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F5F" w14:textId="0ECB1C69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A730F0" w:rsidRPr="00A45A5A">
        <w:rPr>
          <w:noProof/>
          <w:sz w:val="21"/>
          <w:szCs w:val="21"/>
        </w:rPr>
        <w:drawing>
          <wp:inline distT="0" distB="0" distL="0" distR="0" wp14:anchorId="58479D9C" wp14:editId="32EED0C0">
            <wp:extent cx="714375" cy="866775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44E114A3" w14:textId="4714031A" w:rsidR="00705B76" w:rsidRDefault="000D16D2" w:rsidP="00705B76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="00705B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705B76" w:rsidRPr="00582839">
              <w:rPr>
                <w:rFonts w:ascii="Arial" w:hAnsi="Arial" w:cs="Arial"/>
                <w:bCs/>
                <w:iCs/>
                <w:sz w:val="21"/>
                <w:szCs w:val="21"/>
              </w:rPr>
              <w:t>Learning Support Team Leader</w:t>
            </w:r>
          </w:p>
          <w:p w14:paraId="31A13607" w14:textId="021E6FF6" w:rsidR="00447946" w:rsidRPr="00A45A5A" w:rsidRDefault="00A45A5A" w:rsidP="00705B7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DD54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Jospeh Wright Centre 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0A754BE9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 xml:space="preserve">Hours </w:t>
            </w:r>
            <w:r w:rsidR="00DD5476" w:rsidRPr="00DD5476">
              <w:rPr>
                <w:rFonts w:ascii="Arial" w:hAnsi="Arial" w:cs="Arial"/>
                <w:bCs/>
                <w:sz w:val="21"/>
                <w:szCs w:val="21"/>
              </w:rPr>
              <w:t>29.6</w:t>
            </w:r>
            <w:r w:rsidR="00DD547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>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582839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63D38368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4367EB" w:rsidRDefault="00A45A5A" w:rsidP="004367EB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367EB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5EC4" w14:textId="77777777" w:rsidR="00E342B7" w:rsidRDefault="00E342B7" w:rsidP="0058684F">
      <w:pPr>
        <w:spacing w:after="0" w:line="240" w:lineRule="auto"/>
      </w:pPr>
      <w:r>
        <w:separator/>
      </w:r>
    </w:p>
  </w:endnote>
  <w:endnote w:type="continuationSeparator" w:id="0">
    <w:p w14:paraId="562E1E08" w14:textId="77777777" w:rsidR="00E342B7" w:rsidRDefault="00E342B7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7DD94941" w:rsidR="0058684F" w:rsidRDefault="005C456F">
    <w:pPr>
      <w:pStyle w:val="Footer"/>
    </w:pPr>
    <w:r>
      <w:t xml:space="preserve">LSA – Job Description – </w:t>
    </w:r>
    <w:r w:rsidR="004367EB">
      <w:t>Broomfield –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974C" w14:textId="77777777" w:rsidR="00E342B7" w:rsidRDefault="00E342B7" w:rsidP="0058684F">
      <w:pPr>
        <w:spacing w:after="0" w:line="240" w:lineRule="auto"/>
      </w:pPr>
      <w:r>
        <w:separator/>
      </w:r>
    </w:p>
  </w:footnote>
  <w:footnote w:type="continuationSeparator" w:id="0">
    <w:p w14:paraId="560CB7E3" w14:textId="77777777" w:rsidR="00E342B7" w:rsidRDefault="00E342B7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7B2"/>
    <w:rsid w:val="00301A08"/>
    <w:rsid w:val="00322924"/>
    <w:rsid w:val="003229B4"/>
    <w:rsid w:val="00341217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367EB"/>
    <w:rsid w:val="004456F4"/>
    <w:rsid w:val="00447946"/>
    <w:rsid w:val="00454996"/>
    <w:rsid w:val="00454C35"/>
    <w:rsid w:val="00461600"/>
    <w:rsid w:val="004631B2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2839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A43F7"/>
    <w:rsid w:val="006A4650"/>
    <w:rsid w:val="006A678A"/>
    <w:rsid w:val="006A6B91"/>
    <w:rsid w:val="006A7983"/>
    <w:rsid w:val="006B139D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05B76"/>
    <w:rsid w:val="007165FC"/>
    <w:rsid w:val="00720886"/>
    <w:rsid w:val="007219F7"/>
    <w:rsid w:val="00735B3E"/>
    <w:rsid w:val="00735C9F"/>
    <w:rsid w:val="007365DA"/>
    <w:rsid w:val="0075529A"/>
    <w:rsid w:val="007B301B"/>
    <w:rsid w:val="007E35D4"/>
    <w:rsid w:val="007E3C02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098F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D6E4D"/>
    <w:rsid w:val="00C41B88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D5476"/>
    <w:rsid w:val="00DF344F"/>
    <w:rsid w:val="00E0210B"/>
    <w:rsid w:val="00E05713"/>
    <w:rsid w:val="00E342B7"/>
    <w:rsid w:val="00E37838"/>
    <w:rsid w:val="00E4032A"/>
    <w:rsid w:val="00E51353"/>
    <w:rsid w:val="00E72DAF"/>
    <w:rsid w:val="00E77727"/>
    <w:rsid w:val="00E83F49"/>
    <w:rsid w:val="00E86768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FA8DB-6C2B-420A-9ED0-2DB79578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2026-03-18T09:15:00Z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